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1D" w:rsidRPr="0057211D" w:rsidRDefault="0057211D" w:rsidP="0073035F">
      <w:pPr>
        <w:jc w:val="both"/>
        <w:rPr>
          <w:rFonts w:cs="Times New Roman"/>
        </w:rPr>
      </w:pPr>
      <w:r w:rsidRPr="0057211D">
        <w:rPr>
          <w:rFonts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-499745</wp:posOffset>
            </wp:positionV>
            <wp:extent cx="2390775" cy="790575"/>
            <wp:effectExtent l="19050" t="0" r="9525" b="0"/>
            <wp:wrapNone/>
            <wp:docPr id="3" name="Picture 3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ex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211D">
        <w:rPr>
          <w:rFonts w:cs="Times New Roman"/>
          <w:noProof/>
          <w:lang w:eastAsia="hr-H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-80645</wp:posOffset>
            </wp:positionH>
            <wp:positionV relativeFrom="paragraph">
              <wp:posOffset>-375920</wp:posOffset>
            </wp:positionV>
            <wp:extent cx="1828800" cy="523875"/>
            <wp:effectExtent l="19050" t="0" r="0" b="0"/>
            <wp:wrapNone/>
            <wp:docPr id="2" name="Picture 1" descr="http://eacea.ec.europa.eu/img/logos/erasmus_plus/eu_flag_co_funded_pos_%5Brgb%5D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acea.ec.europa.eu/img/logos/erasmus_plus/eu_flag_co_funded_pos_%5Brgb%5D_righ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11D" w:rsidRPr="0057211D" w:rsidRDefault="0057211D" w:rsidP="0073035F">
      <w:pPr>
        <w:jc w:val="both"/>
        <w:rPr>
          <w:rFonts w:cs="Times New Roman"/>
        </w:rPr>
      </w:pPr>
    </w:p>
    <w:p w:rsidR="009F4AC7" w:rsidRDefault="005773EE" w:rsidP="0057211D">
      <w:pPr>
        <w:jc w:val="center"/>
        <w:rPr>
          <w:rFonts w:cs="Times New Roman"/>
          <w:b/>
          <w:sz w:val="36"/>
          <w:szCs w:val="36"/>
        </w:rPr>
      </w:pPr>
      <w:r w:rsidRPr="0057211D">
        <w:rPr>
          <w:rFonts w:cs="Times New Roman"/>
          <w:b/>
          <w:sz w:val="36"/>
          <w:szCs w:val="36"/>
        </w:rPr>
        <w:t xml:space="preserve">Aktivnost </w:t>
      </w:r>
      <w:r w:rsidR="00E17A55" w:rsidRPr="0057211D">
        <w:rPr>
          <w:rFonts w:cs="Times New Roman"/>
          <w:b/>
          <w:sz w:val="36"/>
          <w:szCs w:val="36"/>
        </w:rPr>
        <w:t>Izrada predmeta od komušine</w:t>
      </w:r>
    </w:p>
    <w:p w:rsidR="0057211D" w:rsidRPr="0057211D" w:rsidRDefault="0057211D" w:rsidP="0057211D">
      <w:pPr>
        <w:jc w:val="center"/>
        <w:rPr>
          <w:rFonts w:cs="Times New Roman"/>
          <w:b/>
          <w:sz w:val="36"/>
          <w:szCs w:val="36"/>
        </w:rPr>
      </w:pPr>
    </w:p>
    <w:p w:rsidR="00820DE9" w:rsidRPr="0057211D" w:rsidRDefault="00E17A55" w:rsidP="0073035F">
      <w:pPr>
        <w:jc w:val="both"/>
        <w:rPr>
          <w:rFonts w:cs="Times New Roman"/>
        </w:rPr>
      </w:pPr>
      <w:r w:rsidRPr="0057211D">
        <w:rPr>
          <w:rFonts w:cs="Times New Roman"/>
        </w:rPr>
        <w:t>Jedna od aktivnosti koja se provodi u OŠ Izidora Poljaka Višnjica je</w:t>
      </w:r>
      <w:r w:rsidR="005773EE" w:rsidRPr="0057211D">
        <w:rPr>
          <w:rFonts w:cs="Times New Roman"/>
        </w:rPr>
        <w:t xml:space="preserve"> </w:t>
      </w:r>
      <w:r w:rsidR="005773EE" w:rsidRPr="0057211D">
        <w:rPr>
          <w:rFonts w:cs="Times New Roman"/>
          <w:i/>
        </w:rPr>
        <w:t>Izrada predmeta od komušine</w:t>
      </w:r>
      <w:r w:rsidR="005773EE" w:rsidRPr="0057211D">
        <w:rPr>
          <w:rFonts w:cs="Times New Roman"/>
        </w:rPr>
        <w:t xml:space="preserve">, </w:t>
      </w:r>
      <w:r w:rsidRPr="0057211D">
        <w:rPr>
          <w:rFonts w:cs="Times New Roman"/>
        </w:rPr>
        <w:t>a dio je međunarodnog projekta</w:t>
      </w:r>
      <w:r w:rsidR="005773EE" w:rsidRPr="0057211D">
        <w:rPr>
          <w:rFonts w:cs="Times New Roman"/>
        </w:rPr>
        <w:t xml:space="preserve"> „Ja sam ekološki osviještena osoba“  u kojem sudjeluje i naša škola.</w:t>
      </w:r>
      <w:r w:rsidRPr="0057211D">
        <w:rPr>
          <w:rFonts w:cs="Times New Roman"/>
        </w:rPr>
        <w:t xml:space="preserve"> </w:t>
      </w:r>
    </w:p>
    <w:p w:rsidR="00E17A55" w:rsidRPr="0057211D" w:rsidRDefault="00E17A55" w:rsidP="0073035F">
      <w:pPr>
        <w:jc w:val="both"/>
        <w:rPr>
          <w:rFonts w:cs="Times New Roman"/>
        </w:rPr>
      </w:pPr>
      <w:r w:rsidRPr="0057211D">
        <w:rPr>
          <w:rFonts w:cs="Times New Roman"/>
        </w:rPr>
        <w:t>Izrada predmeta od komušine provodi se u našoj školi od obnove učeničke zadruge „Višnja“</w:t>
      </w:r>
      <w:r w:rsidR="005773EE" w:rsidRPr="0057211D">
        <w:rPr>
          <w:rFonts w:cs="Times New Roman"/>
        </w:rPr>
        <w:t xml:space="preserve"> </w:t>
      </w:r>
      <w:r w:rsidRPr="0057211D">
        <w:rPr>
          <w:rFonts w:cs="Times New Roman"/>
        </w:rPr>
        <w:t>(2004. g.) i to u sklopu istoimene sekcije.</w:t>
      </w:r>
    </w:p>
    <w:p w:rsidR="00C05EA4" w:rsidRPr="0057211D" w:rsidRDefault="00E17A55" w:rsidP="0073035F">
      <w:pPr>
        <w:jc w:val="both"/>
        <w:rPr>
          <w:rFonts w:cs="Times New Roman"/>
        </w:rPr>
      </w:pPr>
      <w:r w:rsidRPr="0057211D">
        <w:rPr>
          <w:rFonts w:cs="Times New Roman"/>
        </w:rPr>
        <w:t>Cilj ove aktiv</w:t>
      </w:r>
      <w:r w:rsidR="00DC25B2" w:rsidRPr="0057211D">
        <w:rPr>
          <w:rFonts w:cs="Times New Roman"/>
        </w:rPr>
        <w:t>nosti je</w:t>
      </w:r>
      <w:r w:rsidR="005773EE" w:rsidRPr="0057211D">
        <w:rPr>
          <w:rFonts w:cs="Times New Roman"/>
        </w:rPr>
        <w:t>, prije svega</w:t>
      </w:r>
      <w:r w:rsidR="00DC25B2" w:rsidRPr="0057211D">
        <w:rPr>
          <w:rFonts w:cs="Times New Roman"/>
        </w:rPr>
        <w:t xml:space="preserve">, ekološki - </w:t>
      </w:r>
      <w:r w:rsidRPr="0057211D">
        <w:rPr>
          <w:rFonts w:cs="Times New Roman"/>
        </w:rPr>
        <w:t>zaštita okoliša</w:t>
      </w:r>
      <w:r w:rsidR="005773EE" w:rsidRPr="0057211D">
        <w:rPr>
          <w:rFonts w:cs="Times New Roman"/>
        </w:rPr>
        <w:t>,</w:t>
      </w:r>
      <w:r w:rsidR="00DC25B2" w:rsidRPr="0057211D">
        <w:rPr>
          <w:rFonts w:cs="Times New Roman"/>
        </w:rPr>
        <w:t xml:space="preserve"> i to izradom uporabnog  predmeta, cekera koji se svakodnevno  upotreblj</w:t>
      </w:r>
      <w:r w:rsidR="005773EE" w:rsidRPr="0057211D">
        <w:rPr>
          <w:rFonts w:cs="Times New Roman"/>
        </w:rPr>
        <w:t xml:space="preserve">ava umjesto plastičnih vrećica. </w:t>
      </w:r>
      <w:r w:rsidR="00DC25B2" w:rsidRPr="0057211D">
        <w:rPr>
          <w:rFonts w:cs="Times New Roman"/>
        </w:rPr>
        <w:t>U</w:t>
      </w:r>
      <w:r w:rsidR="005773EE" w:rsidRPr="0057211D">
        <w:rPr>
          <w:rFonts w:cs="Times New Roman"/>
        </w:rPr>
        <w:t>z to ceker je i ukrasni predmet, a njegova izrada temelji</w:t>
      </w:r>
      <w:r w:rsidR="00DC25B2" w:rsidRPr="0057211D">
        <w:rPr>
          <w:rFonts w:cs="Times New Roman"/>
        </w:rPr>
        <w:t xml:space="preserve"> se na tradiciji i baštini višnjičkog kraja. Naime, izradom cekera ljudi su se prema pričanju</w:t>
      </w:r>
      <w:r w:rsidR="005773EE" w:rsidRPr="0057211D">
        <w:rPr>
          <w:rFonts w:cs="Times New Roman"/>
        </w:rPr>
        <w:t xml:space="preserve"> i saznanju počeli  u Višnjici </w:t>
      </w:r>
      <w:r w:rsidR="00DC25B2" w:rsidRPr="0057211D">
        <w:rPr>
          <w:rFonts w:cs="Times New Roman"/>
        </w:rPr>
        <w:t>baviti polovicom 20. st., najprije iz potrebe, jer su tako mogli zaraditi z</w:t>
      </w:r>
      <w:r w:rsidR="00001505" w:rsidRPr="0057211D">
        <w:rPr>
          <w:rFonts w:cs="Times New Roman"/>
        </w:rPr>
        <w:t xml:space="preserve">a život u vlastitom kućanstvu </w:t>
      </w:r>
      <w:r w:rsidR="00DC25B2" w:rsidRPr="0057211D">
        <w:rPr>
          <w:rFonts w:cs="Times New Roman"/>
        </w:rPr>
        <w:t>baveći se kućnom radinošću, a potom jer je ceker bio uporabljiv, dugo j</w:t>
      </w:r>
      <w:r w:rsidR="00001505" w:rsidRPr="0057211D">
        <w:rPr>
          <w:rFonts w:cs="Times New Roman"/>
        </w:rPr>
        <w:t>e trajao i lijepo je izgledao. N</w:t>
      </w:r>
      <w:r w:rsidR="00DC25B2" w:rsidRPr="0057211D">
        <w:rPr>
          <w:rFonts w:cs="Times New Roman"/>
        </w:rPr>
        <w:t>ajvažnije</w:t>
      </w:r>
      <w:r w:rsidR="00001505" w:rsidRPr="0057211D">
        <w:rPr>
          <w:rFonts w:cs="Times New Roman"/>
        </w:rPr>
        <w:t xml:space="preserve"> je da nakon dotrajalosti</w:t>
      </w:r>
      <w:r w:rsidR="00DC25B2" w:rsidRPr="0057211D">
        <w:rPr>
          <w:rFonts w:cs="Times New Roman"/>
        </w:rPr>
        <w:t xml:space="preserve"> nije štetio okolišu jer je biorazgradiv s obzirom da je izrađen od komušine</w:t>
      </w:r>
      <w:r w:rsidR="00820DE9" w:rsidRPr="0057211D">
        <w:rPr>
          <w:rFonts w:cs="Times New Roman"/>
        </w:rPr>
        <w:t>, lista kukuruzo</w:t>
      </w:r>
      <w:r w:rsidR="00C05EA4" w:rsidRPr="0057211D">
        <w:rPr>
          <w:rFonts w:cs="Times New Roman"/>
        </w:rPr>
        <w:t>vine.</w:t>
      </w:r>
      <w:r w:rsidR="00001505" w:rsidRPr="0057211D">
        <w:rPr>
          <w:rFonts w:cs="Times New Roman"/>
        </w:rPr>
        <w:t xml:space="preserve"> </w:t>
      </w:r>
      <w:r w:rsidR="00C05EA4" w:rsidRPr="0057211D">
        <w:rPr>
          <w:rFonts w:cs="Times New Roman"/>
        </w:rPr>
        <w:t>Materijal za izradu cekera mogao se lako nabaviti, nije ga trebalo plaćati ni kupovati s obzirom da je u Višnjici od davnina svaka obitelj uzgajala kukuruz. Uvijek ga je bilo u dovoljnoj količini.</w:t>
      </w:r>
    </w:p>
    <w:p w:rsidR="00C05EA4" w:rsidRPr="0057211D" w:rsidRDefault="00C05EA4" w:rsidP="0073035F">
      <w:pPr>
        <w:jc w:val="both"/>
        <w:rPr>
          <w:rFonts w:cs="Times New Roman"/>
        </w:rPr>
      </w:pPr>
      <w:r w:rsidRPr="0057211D">
        <w:rPr>
          <w:rFonts w:cs="Times New Roman"/>
        </w:rPr>
        <w:t>Ceker je vrlo čvrst predmet</w:t>
      </w:r>
      <w:r w:rsidR="00001505" w:rsidRPr="0057211D">
        <w:rPr>
          <w:rFonts w:cs="Times New Roman"/>
        </w:rPr>
        <w:t>,</w:t>
      </w:r>
      <w:r w:rsidRPr="0057211D">
        <w:rPr>
          <w:rFonts w:cs="Times New Roman"/>
        </w:rPr>
        <w:t xml:space="preserve"> čemu doprinosi način izrade</w:t>
      </w:r>
      <w:r w:rsidR="00001505" w:rsidRPr="0057211D">
        <w:rPr>
          <w:rFonts w:cs="Times New Roman"/>
        </w:rPr>
        <w:t>. Izrađuje se na drvenom kalupu</w:t>
      </w:r>
      <w:r w:rsidRPr="0057211D">
        <w:rPr>
          <w:rFonts w:cs="Times New Roman"/>
        </w:rPr>
        <w:t>, najčešće jelovom, konstrukcija mu se izrađuje sukanje</w:t>
      </w:r>
      <w:r w:rsidR="00001505" w:rsidRPr="0057211D">
        <w:rPr>
          <w:rFonts w:cs="Times New Roman"/>
        </w:rPr>
        <w:t xml:space="preserve">m  i ispreplitanjem tzv. </w:t>
      </w:r>
      <w:r w:rsidR="00001505" w:rsidRPr="0057211D">
        <w:rPr>
          <w:rFonts w:cs="Times New Roman"/>
          <w:i/>
        </w:rPr>
        <w:t>dreta</w:t>
      </w:r>
      <w:r w:rsidR="00001505" w:rsidRPr="0057211D">
        <w:rPr>
          <w:rFonts w:cs="Times New Roman"/>
        </w:rPr>
        <w:t xml:space="preserve"> i </w:t>
      </w:r>
      <w:r w:rsidR="00001505" w:rsidRPr="0057211D">
        <w:rPr>
          <w:rFonts w:cs="Times New Roman"/>
          <w:i/>
        </w:rPr>
        <w:t xml:space="preserve">širokog pleta </w:t>
      </w:r>
      <w:r w:rsidRPr="0057211D">
        <w:rPr>
          <w:rFonts w:cs="Times New Roman"/>
        </w:rPr>
        <w:t>(vrste tehnika izrade cekera) što mu daje čvrstoću. Može  se nositi u ruci ili na ramenu. Ceker se ukrašava bojanjem komušine prirodnim bojama</w:t>
      </w:r>
      <w:r w:rsidR="00001505" w:rsidRPr="0057211D">
        <w:rPr>
          <w:rFonts w:cs="Times New Roman"/>
        </w:rPr>
        <w:t xml:space="preserve"> (</w:t>
      </w:r>
      <w:r w:rsidRPr="0057211D">
        <w:rPr>
          <w:rFonts w:cs="Times New Roman"/>
        </w:rPr>
        <w:t>cikle, koprive ili luka). Motivi su se uzimali iz n</w:t>
      </w:r>
      <w:r w:rsidR="00A0738A" w:rsidRPr="0057211D">
        <w:rPr>
          <w:rFonts w:cs="Times New Roman"/>
        </w:rPr>
        <w:t>arodnog veza svečanih  narodnih nošnji našega kraja. Komušina se koristi</w:t>
      </w:r>
      <w:r w:rsidR="00001505" w:rsidRPr="0057211D">
        <w:rPr>
          <w:rFonts w:cs="Times New Roman"/>
        </w:rPr>
        <w:t xml:space="preserve"> namočena u vodi i iscijeđena,</w:t>
      </w:r>
      <w:r w:rsidR="00A0738A" w:rsidRPr="0057211D">
        <w:rPr>
          <w:rFonts w:cs="Times New Roman"/>
        </w:rPr>
        <w:t xml:space="preserve"> vrlo je podatna za oblikovanje pa se ceker može izraditi u različitoj veličini i obliku što ovisi o izgledu kalupa.</w:t>
      </w:r>
    </w:p>
    <w:p w:rsidR="00A0738A" w:rsidRPr="0057211D" w:rsidRDefault="00A0738A" w:rsidP="0073035F">
      <w:pPr>
        <w:jc w:val="both"/>
        <w:rPr>
          <w:rFonts w:cs="Times New Roman"/>
        </w:rPr>
      </w:pPr>
      <w:r w:rsidRPr="0057211D">
        <w:rPr>
          <w:rFonts w:cs="Times New Roman"/>
        </w:rPr>
        <w:t xml:space="preserve">Kalup se može više puta upotrebljavati. Od ostalog alata koriste se </w:t>
      </w:r>
      <w:r w:rsidR="00001505" w:rsidRPr="0057211D">
        <w:rPr>
          <w:rFonts w:cs="Times New Roman"/>
        </w:rPr>
        <w:t xml:space="preserve">škare, čekić, čavlići i </w:t>
      </w:r>
      <w:r w:rsidR="00001505" w:rsidRPr="0057211D">
        <w:rPr>
          <w:rFonts w:cs="Times New Roman"/>
          <w:i/>
        </w:rPr>
        <w:t>haklec</w:t>
      </w:r>
      <w:r w:rsidRPr="0057211D">
        <w:rPr>
          <w:rFonts w:cs="Times New Roman"/>
          <w:i/>
        </w:rPr>
        <w:t>.</w:t>
      </w:r>
      <w:r w:rsidRPr="0057211D">
        <w:rPr>
          <w:rFonts w:cs="Times New Roman"/>
        </w:rPr>
        <w:t xml:space="preserve"> Ako je potrebno, ceker se može i</w:t>
      </w:r>
      <w:r w:rsidR="00820DE9" w:rsidRPr="0057211D">
        <w:rPr>
          <w:rFonts w:cs="Times New Roman"/>
        </w:rPr>
        <w:t>zbijeliti postupkom sumporenja.</w:t>
      </w:r>
      <w:r w:rsidR="000A330E" w:rsidRPr="0057211D">
        <w:rPr>
          <w:rFonts w:cs="Times New Roman"/>
        </w:rPr>
        <w:t xml:space="preserve"> </w:t>
      </w:r>
      <w:r w:rsidRPr="0057211D">
        <w:rPr>
          <w:rFonts w:cs="Times New Roman"/>
        </w:rPr>
        <w:t>I danas s</w:t>
      </w:r>
      <w:r w:rsidR="000A330E" w:rsidRPr="0057211D">
        <w:rPr>
          <w:rFonts w:cs="Times New Roman"/>
        </w:rPr>
        <w:t xml:space="preserve">e ceker izrađuje na isti način </w:t>
      </w:r>
      <w:r w:rsidRPr="0057211D">
        <w:rPr>
          <w:rFonts w:cs="Times New Roman"/>
        </w:rPr>
        <w:t>kao na početku pa postupa</w:t>
      </w:r>
      <w:r w:rsidR="000A330E" w:rsidRPr="0057211D">
        <w:rPr>
          <w:rFonts w:cs="Times New Roman"/>
        </w:rPr>
        <w:t>k izrade spada i u tradiciju</w:t>
      </w:r>
      <w:r w:rsidRPr="0057211D">
        <w:rPr>
          <w:rFonts w:cs="Times New Roman"/>
        </w:rPr>
        <w:t xml:space="preserve"> višnjičkog kraja. Svemu tome poučavamo naše učenike</w:t>
      </w:r>
      <w:r w:rsidR="000A330E" w:rsidRPr="0057211D">
        <w:rPr>
          <w:rFonts w:cs="Times New Roman"/>
        </w:rPr>
        <w:t>,</w:t>
      </w:r>
      <w:r w:rsidRPr="0057211D">
        <w:rPr>
          <w:rFonts w:cs="Times New Roman"/>
        </w:rPr>
        <w:t xml:space="preserve"> što oni sa interesom prihvaćaju. Za izradu cekera najbolja je komušina od domaćih sorti kukuruza (bijeli i žuti), pa zbog toga ljudi u našem kraju još danas sade takve vrste kukuruza</w:t>
      </w:r>
      <w:r w:rsidR="000A330E" w:rsidRPr="0057211D">
        <w:rPr>
          <w:rFonts w:cs="Times New Roman"/>
        </w:rPr>
        <w:t>,</w:t>
      </w:r>
      <w:r w:rsidRPr="0057211D">
        <w:rPr>
          <w:rFonts w:cs="Times New Roman"/>
        </w:rPr>
        <w:t xml:space="preserve"> kojega zbog iskorištavanja komušine beru ručno. Valja naglasiti da zrno takvog kukuruza koriste za domaći kukuruzni kruh koji peku za svoje domaćinstvo u krušnoj peči. Ostatak kukuruzovine koriste za prehranu životinja, dakle iskoristi se cijela biljka.</w:t>
      </w:r>
      <w:r w:rsidR="00BC1CEA" w:rsidRPr="0057211D">
        <w:rPr>
          <w:rFonts w:cs="Times New Roman"/>
        </w:rPr>
        <w:t xml:space="preserve"> Od komušine mogu se</w:t>
      </w:r>
      <w:r w:rsidR="000A330E" w:rsidRPr="0057211D">
        <w:rPr>
          <w:rFonts w:cs="Times New Roman"/>
        </w:rPr>
        <w:t xml:space="preserve"> izraditi i drugi predmeti:</w:t>
      </w:r>
      <w:r w:rsidR="00BC1CEA" w:rsidRPr="0057211D">
        <w:rPr>
          <w:rFonts w:cs="Times New Roman"/>
        </w:rPr>
        <w:t xml:space="preserve"> cvijeće od komušine, anđeli za bor, l</w:t>
      </w:r>
      <w:r w:rsidR="000A330E" w:rsidRPr="0057211D">
        <w:rPr>
          <w:rFonts w:cs="Times New Roman"/>
        </w:rPr>
        <w:t>utkice, otirači, podlošci...</w:t>
      </w:r>
    </w:p>
    <w:p w:rsidR="00BC1CEA" w:rsidRPr="0057211D" w:rsidRDefault="00BC1CEA" w:rsidP="0073035F">
      <w:pPr>
        <w:jc w:val="both"/>
        <w:rPr>
          <w:rFonts w:cs="Times New Roman"/>
        </w:rPr>
      </w:pPr>
      <w:r w:rsidRPr="0057211D">
        <w:rPr>
          <w:rFonts w:cs="Times New Roman"/>
        </w:rPr>
        <w:t>Zadaća ove aktivnosti u međunarodnom projektu Erasmus + je poticanje na zaštitu okoliša uporabom e</w:t>
      </w:r>
      <w:r w:rsidR="000A330E" w:rsidRPr="0057211D">
        <w:rPr>
          <w:rFonts w:cs="Times New Roman"/>
        </w:rPr>
        <w:t>koloških materijala iz prirode koji su biorazgradivi, podizanje ekološke</w:t>
      </w:r>
      <w:r w:rsidRPr="0057211D">
        <w:rPr>
          <w:rFonts w:cs="Times New Roman"/>
        </w:rPr>
        <w:t xml:space="preserve"> svijest</w:t>
      </w:r>
      <w:r w:rsidR="000A330E" w:rsidRPr="0057211D">
        <w:rPr>
          <w:rFonts w:cs="Times New Roman"/>
        </w:rPr>
        <w:t>i</w:t>
      </w:r>
      <w:r w:rsidRPr="0057211D">
        <w:rPr>
          <w:rFonts w:cs="Times New Roman"/>
        </w:rPr>
        <w:t xml:space="preserve"> najprije k</w:t>
      </w:r>
      <w:r w:rsidR="000A330E" w:rsidRPr="0057211D">
        <w:rPr>
          <w:rFonts w:cs="Times New Roman"/>
        </w:rPr>
        <w:t xml:space="preserve">od naših učenika ali i ostalih </w:t>
      </w:r>
      <w:r w:rsidRPr="0057211D">
        <w:rPr>
          <w:rFonts w:cs="Times New Roman"/>
        </w:rPr>
        <w:t xml:space="preserve">sudionika, </w:t>
      </w:r>
      <w:r w:rsidR="00820DE9" w:rsidRPr="0057211D">
        <w:rPr>
          <w:rFonts w:cs="Times New Roman"/>
        </w:rPr>
        <w:t xml:space="preserve"> promoviranje</w:t>
      </w:r>
      <w:r w:rsidR="0073035F" w:rsidRPr="0057211D">
        <w:rPr>
          <w:rFonts w:cs="Times New Roman"/>
        </w:rPr>
        <w:t xml:space="preserve"> prirodnih materijala, promicanje kulture</w:t>
      </w:r>
      <w:r w:rsidR="00820DE9" w:rsidRPr="0057211D">
        <w:rPr>
          <w:rFonts w:cs="Times New Roman"/>
        </w:rPr>
        <w:t xml:space="preserve"> rada kućne radinosti, </w:t>
      </w:r>
      <w:r w:rsidR="0073035F" w:rsidRPr="0057211D">
        <w:rPr>
          <w:rFonts w:cs="Times New Roman"/>
        </w:rPr>
        <w:t>očuvanje kulture, tradicije i baštine</w:t>
      </w:r>
      <w:r w:rsidR="00820DE9" w:rsidRPr="0057211D">
        <w:rPr>
          <w:rFonts w:cs="Times New Roman"/>
        </w:rPr>
        <w:t xml:space="preserve"> višnjičkog kraja i u krajnjem slučaju poticanje poduzetništva.</w:t>
      </w:r>
    </w:p>
    <w:p w:rsidR="00820DE9" w:rsidRPr="0057211D" w:rsidRDefault="00820DE9" w:rsidP="0073035F">
      <w:pPr>
        <w:jc w:val="both"/>
        <w:rPr>
          <w:rFonts w:cs="Times New Roman"/>
        </w:rPr>
      </w:pPr>
      <w:r w:rsidRPr="0057211D">
        <w:rPr>
          <w:rFonts w:cs="Times New Roman"/>
        </w:rPr>
        <w:lastRenderedPageBreak/>
        <w:t>Najbolji promicatelji su učenici koji usvaja</w:t>
      </w:r>
      <w:r w:rsidR="0073035F" w:rsidRPr="0057211D">
        <w:rPr>
          <w:rFonts w:cs="Times New Roman"/>
        </w:rPr>
        <w:t xml:space="preserve">njem znanja, vještina i stavova prenose to na druge ali i </w:t>
      </w:r>
      <w:r w:rsidRPr="0057211D">
        <w:rPr>
          <w:rFonts w:cs="Times New Roman"/>
        </w:rPr>
        <w:t>na buduće generacije, a nezanemariv je doprinos kulturi rada koja potiče zdrav okoliš i osobno zadovoljstvo. S ponosom želim reći da naši učenici u velikom broju i sa zadovoljstvom  sudjeluju u ovoj aktivnosti.</w:t>
      </w:r>
    </w:p>
    <w:p w:rsidR="00E17A55" w:rsidRPr="0057211D" w:rsidRDefault="0057211D" w:rsidP="0073035F">
      <w:pPr>
        <w:jc w:val="both"/>
        <w:rPr>
          <w:rFonts w:cs="Times New Roman"/>
        </w:rPr>
      </w:pPr>
      <w:r>
        <w:rPr>
          <w:rFonts w:cs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1414145</wp:posOffset>
            </wp:positionH>
            <wp:positionV relativeFrom="paragraph">
              <wp:posOffset>551180</wp:posOffset>
            </wp:positionV>
            <wp:extent cx="3400425" cy="2552065"/>
            <wp:effectExtent l="19050" t="0" r="9525" b="0"/>
            <wp:wrapNone/>
            <wp:docPr id="1" name="Picture 1" descr="C:\Users\karpov.ivana\Desktop\slavica komuš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pov.ivana\Desktop\slavica komuši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5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3329940</wp:posOffset>
            </wp:positionV>
            <wp:extent cx="3429000" cy="2573655"/>
            <wp:effectExtent l="19050" t="0" r="0" b="0"/>
            <wp:wrapNone/>
            <wp:docPr id="4" name="Picture 2" descr="C:\Users\karpov.ivana\Desktop\klinci komuš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pov.ivana\Desktop\klinci komuš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6009005</wp:posOffset>
            </wp:positionV>
            <wp:extent cx="3429000" cy="2571750"/>
            <wp:effectExtent l="19050" t="0" r="0" b="0"/>
            <wp:wrapNone/>
            <wp:docPr id="5" name="Picture 3" descr="C:\Users\karpov.ivana\Desktop\klinci komušin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pov.ivana\Desktop\klinci komušine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035F" w:rsidRPr="0057211D"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Č</w:t>
      </w:r>
      <w:r w:rsidR="00820DE9" w:rsidRPr="0057211D">
        <w:rPr>
          <w:rFonts w:cs="Times New Roman"/>
        </w:rPr>
        <w:t>lanica projektnog tima</w:t>
      </w:r>
      <w:bookmarkStart w:id="0" w:name="_GoBack"/>
      <w:bookmarkEnd w:id="0"/>
      <w:r>
        <w:rPr>
          <w:rFonts w:cs="Times New Roman"/>
        </w:rPr>
        <w:t>: Slavica Cingesar</w:t>
      </w:r>
    </w:p>
    <w:sectPr w:rsidR="00E17A55" w:rsidRPr="0057211D" w:rsidSect="00740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7A55"/>
    <w:rsid w:val="00001505"/>
    <w:rsid w:val="000A330E"/>
    <w:rsid w:val="0057211D"/>
    <w:rsid w:val="005773EE"/>
    <w:rsid w:val="0073035F"/>
    <w:rsid w:val="007401F2"/>
    <w:rsid w:val="007F3EDD"/>
    <w:rsid w:val="00820DE9"/>
    <w:rsid w:val="009F4AC7"/>
    <w:rsid w:val="00A0738A"/>
    <w:rsid w:val="00B848B7"/>
    <w:rsid w:val="00BC1CEA"/>
    <w:rsid w:val="00C05EA4"/>
    <w:rsid w:val="00DC25B2"/>
    <w:rsid w:val="00E1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Cingesar</dc:creator>
  <cp:lastModifiedBy>karpov.ivana</cp:lastModifiedBy>
  <cp:revision>3</cp:revision>
  <dcterms:created xsi:type="dcterms:W3CDTF">2016-11-14T08:51:00Z</dcterms:created>
  <dcterms:modified xsi:type="dcterms:W3CDTF">2016-11-28T11:41:00Z</dcterms:modified>
</cp:coreProperties>
</file>